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A98347" w14:textId="6B1E3DB1" w:rsidR="00A530A0" w:rsidRPr="00A530A0" w:rsidRDefault="00A530A0" w:rsidP="008A3D39">
      <w:pPr>
        <w:jc w:val="both"/>
        <w:rPr>
          <w:b/>
        </w:rPr>
      </w:pPr>
      <w:r w:rsidRPr="00A530A0">
        <w:rPr>
          <w:b/>
        </w:rPr>
        <w:t>Bankruptcy and the Automatic Stay</w:t>
      </w:r>
    </w:p>
    <w:p w14:paraId="6A5B8F17" w14:textId="51394478" w:rsidR="00C079B3" w:rsidRDefault="00AA0596" w:rsidP="008A3D39">
      <w:pPr>
        <w:jc w:val="both"/>
      </w:pPr>
      <w:r>
        <w:t>Welcome to this podcast on</w:t>
      </w:r>
      <w:r w:rsidR="00CE6C03">
        <w:t xml:space="preserve"> </w:t>
      </w:r>
      <w:r w:rsidR="00B035AE">
        <w:t>Bankruptcy and the Automatic Stay</w:t>
      </w:r>
      <w:r>
        <w:t xml:space="preserve"> brought to you by CALI. I am Professor Jennifer S. Martin</w:t>
      </w:r>
      <w:r w:rsidR="003C2A43">
        <w:t>. The topic</w:t>
      </w:r>
      <w:r>
        <w:t xml:space="preserve"> of this podcast is </w:t>
      </w:r>
      <w:r w:rsidR="00C079B3">
        <w:t xml:space="preserve">some of the basic concepts </w:t>
      </w:r>
      <w:r w:rsidR="00CE4D03">
        <w:t>of</w:t>
      </w:r>
      <w:r w:rsidR="00C079B3">
        <w:t xml:space="preserve"> bankruptcy</w:t>
      </w:r>
      <w:r w:rsidR="006A1CBC">
        <w:t xml:space="preserve">, </w:t>
      </w:r>
      <w:r w:rsidR="00CE4D03">
        <w:t>as well as the automatic stay</w:t>
      </w:r>
      <w:r w:rsidR="006A1CBC">
        <w:t xml:space="preserve">, </w:t>
      </w:r>
      <w:r w:rsidR="00CE4D03">
        <w:t>and some</w:t>
      </w:r>
      <w:r w:rsidR="00B035AE">
        <w:t xml:space="preserve"> ways </w:t>
      </w:r>
      <w:r w:rsidR="00CE4D03">
        <w:t xml:space="preserve">you might find </w:t>
      </w:r>
      <w:r w:rsidR="00B035AE">
        <w:t>to get around it</w:t>
      </w:r>
      <w:r w:rsidR="00C079B3">
        <w:t xml:space="preserve">. While most courses on secured transactions focus on </w:t>
      </w:r>
      <w:r w:rsidR="009E0870">
        <w:t xml:space="preserve">U.C.C. </w:t>
      </w:r>
      <w:r w:rsidR="00C079B3">
        <w:t xml:space="preserve">Article 9, </w:t>
      </w:r>
      <w:r w:rsidR="00CE4D03">
        <w:t xml:space="preserve">which is state law, </w:t>
      </w:r>
      <w:r w:rsidR="00C079B3">
        <w:t xml:space="preserve">sometimes </w:t>
      </w:r>
      <w:r w:rsidR="00CE4D03">
        <w:t xml:space="preserve">you will find that </w:t>
      </w:r>
      <w:r w:rsidR="00C079B3">
        <w:t xml:space="preserve">a debtor </w:t>
      </w:r>
      <w:r w:rsidR="00CE4D03">
        <w:t>declares</w:t>
      </w:r>
      <w:r w:rsidR="00C079B3">
        <w:t xml:space="preserve"> bankruptcy. In the event that there is a bankruptcy, the secured creditor will have to know what actions it can and </w:t>
      </w:r>
      <w:r w:rsidR="007478A4">
        <w:t xml:space="preserve">which it </w:t>
      </w:r>
      <w:r w:rsidR="00C079B3">
        <w:t>can</w:t>
      </w:r>
      <w:r w:rsidR="007478A4">
        <w:t>’</w:t>
      </w:r>
      <w:r w:rsidR="00C079B3">
        <w:t xml:space="preserve">t take. </w:t>
      </w:r>
      <w:r w:rsidR="0056738A">
        <w:t>Recall that</w:t>
      </w:r>
      <w:r w:rsidR="00C079B3">
        <w:t xml:space="preserve"> while Article 9 is part of state law, bankruptcy law is </w:t>
      </w:r>
      <w:r w:rsidR="00CE4D03">
        <w:t xml:space="preserve">part of </w:t>
      </w:r>
      <w:r w:rsidR="00C079B3">
        <w:t xml:space="preserve">federal statutory law. </w:t>
      </w:r>
      <w:r w:rsidR="00900FA6">
        <w:t>In addition</w:t>
      </w:r>
      <w:r w:rsidR="00C079B3">
        <w:t>, bankruptcy matters are</w:t>
      </w:r>
      <w:r w:rsidR="00CE4D03">
        <w:t xml:space="preserve"> actually</w:t>
      </w:r>
      <w:r w:rsidR="00C079B3">
        <w:t xml:space="preserve"> heard by </w:t>
      </w:r>
      <w:r w:rsidR="00900FA6">
        <w:t xml:space="preserve">special </w:t>
      </w:r>
      <w:r w:rsidR="00C079B3">
        <w:t>federal bankruptcy courts.</w:t>
      </w:r>
    </w:p>
    <w:p w14:paraId="1D049A98" w14:textId="65502C42" w:rsidR="009E0870" w:rsidRDefault="00C079B3" w:rsidP="008A3D39">
      <w:pPr>
        <w:jc w:val="both"/>
      </w:pPr>
      <w:r>
        <w:t>At this p</w:t>
      </w:r>
      <w:r w:rsidR="004C0585">
        <w:t xml:space="preserve">oint, many law students shudder at </w:t>
      </w:r>
      <w:r>
        <w:t>the possibility of having to learn yet another statutory scheme</w:t>
      </w:r>
      <w:r w:rsidR="00A530A0">
        <w:t xml:space="preserve">. </w:t>
      </w:r>
      <w:r w:rsidR="004C0585">
        <w:t>When reading cases, though, you will often see some of them arise in bankruptcy court</w:t>
      </w:r>
      <w:r w:rsidR="00A530A0">
        <w:t xml:space="preserve">. </w:t>
      </w:r>
      <w:r w:rsidR="00135EFE">
        <w:t xml:space="preserve">You will see the appearance of bankruptcy trustees in the cases, as well as debtors in possession. </w:t>
      </w:r>
      <w:r w:rsidR="00CE4D03">
        <w:t>What in the world is that? Well</w:t>
      </w:r>
      <w:r w:rsidR="00135EFE">
        <w:t xml:space="preserve"> </w:t>
      </w:r>
      <w:r w:rsidR="00CE4D03">
        <w:t>w</w:t>
      </w:r>
      <w:r w:rsidR="004C0585">
        <w:t>ith th</w:t>
      </w:r>
      <w:r w:rsidR="00CE4D03">
        <w:t>is</w:t>
      </w:r>
      <w:r w:rsidR="004C0585">
        <w:t xml:space="preserve"> in mind, some understanding of bankruptcy is </w:t>
      </w:r>
      <w:r w:rsidR="0052701C">
        <w:t xml:space="preserve">just </w:t>
      </w:r>
      <w:r w:rsidR="004C0585">
        <w:t>going to be helpful to your studies. In most cases, though,</w:t>
      </w:r>
      <w:r>
        <w:t xml:space="preserve"> just a little bit of bankruptcy will </w:t>
      </w:r>
      <w:r w:rsidR="00017FA2">
        <w:t xml:space="preserve">go a long way and </w:t>
      </w:r>
      <w:r>
        <w:t>be enough for a student of secured transactions. Of course, if you want to pursue a career i</w:t>
      </w:r>
      <w:r w:rsidR="00E7054F">
        <w:t>n bankruptcy, you should take a bankruptcy class or enroll in a ban</w:t>
      </w:r>
      <w:r w:rsidR="005D531A">
        <w:t>k</w:t>
      </w:r>
      <w:r w:rsidR="00E7054F">
        <w:t>ruptcy</w:t>
      </w:r>
      <w:r>
        <w:t xml:space="preserve"> clinic. </w:t>
      </w:r>
    </w:p>
    <w:p w14:paraId="558D444A" w14:textId="6894176A" w:rsidR="00C079B3" w:rsidRDefault="00C079B3" w:rsidP="008A3D39">
      <w:pPr>
        <w:jc w:val="both"/>
      </w:pPr>
      <w:r>
        <w:t xml:space="preserve">So, how does </w:t>
      </w:r>
      <w:r w:rsidR="00CE4D03">
        <w:t xml:space="preserve">this all </w:t>
      </w:r>
      <w:r>
        <w:t>work? W</w:t>
      </w:r>
      <w:r w:rsidR="001804E7">
        <w:t>e w</w:t>
      </w:r>
      <w:r>
        <w:t xml:space="preserve">ill </w:t>
      </w:r>
      <w:r w:rsidR="001804E7">
        <w:t>just</w:t>
      </w:r>
      <w:r>
        <w:t xml:space="preserve"> stick to the basics. In most cases, a debtor will file a voluntary petition</w:t>
      </w:r>
      <w:r w:rsidR="001804E7">
        <w:t xml:space="preserve"> for bankruptcy</w:t>
      </w:r>
      <w:r>
        <w:t>. Wh</w:t>
      </w:r>
      <w:r w:rsidR="00F51E4B">
        <w:t xml:space="preserve">ile </w:t>
      </w:r>
      <w:r>
        <w:t>w</w:t>
      </w:r>
      <w:r w:rsidR="00CE4D03">
        <w:t>e</w:t>
      </w:r>
      <w:r w:rsidR="00F51E4B">
        <w:t xml:space="preserve"> </w:t>
      </w:r>
      <w:r>
        <w:t>refe</w:t>
      </w:r>
      <w:r w:rsidR="00F51E4B">
        <w:t>r to most bankruptcy petitions a</w:t>
      </w:r>
      <w:r>
        <w:t xml:space="preserve">s voluntary, in most </w:t>
      </w:r>
      <w:r w:rsidR="00CE4D03">
        <w:t>senses it is not voluntary as</w:t>
      </w:r>
      <w:r>
        <w:t xml:space="preserve"> the debtor is </w:t>
      </w:r>
      <w:r w:rsidR="00CE4D03">
        <w:t>typically in some type of</w:t>
      </w:r>
      <w:r>
        <w:t xml:space="preserve"> financial distress</w:t>
      </w:r>
      <w:r w:rsidR="00F51E4B">
        <w:t>,</w:t>
      </w:r>
      <w:r>
        <w:t xml:space="preserve"> so </w:t>
      </w:r>
      <w:r w:rsidR="00CE4D03">
        <w:t>we don’t necessarily mean voluntary in the ordinary sense here</w:t>
      </w:r>
      <w:r w:rsidR="00A530A0">
        <w:t xml:space="preserve">. </w:t>
      </w:r>
      <w:r w:rsidR="00F51E4B">
        <w:t>In light of that</w:t>
      </w:r>
      <w:r w:rsidR="00CE4D03">
        <w:t xml:space="preserve"> though</w:t>
      </w:r>
      <w:r w:rsidR="00F51E4B">
        <w:t xml:space="preserve">, </w:t>
      </w:r>
      <w:r w:rsidR="00CE4D03">
        <w:t>we need to understand some of the basics about what happen</w:t>
      </w:r>
      <w:r w:rsidR="007478A4">
        <w:t>s</w:t>
      </w:r>
      <w:r w:rsidR="00CE4D03">
        <w:t xml:space="preserve"> if a debtor declares bankruptcy and what </w:t>
      </w:r>
      <w:r w:rsidR="00C5012E">
        <w:t>e</w:t>
      </w:r>
      <w:r w:rsidR="00CE4D03">
        <w:t>ffect would that have on the creditor</w:t>
      </w:r>
      <w:r w:rsidR="007478A4">
        <w:t>s</w:t>
      </w:r>
      <w:r w:rsidR="00CE4D03">
        <w:t xml:space="preserve">. </w:t>
      </w:r>
      <w:r w:rsidR="00C5012E">
        <w:t>I</w:t>
      </w:r>
      <w:r w:rsidR="00CE4D03">
        <w:t>mportantly, unsecured creditors tend to only get paid pennies on the dollar in terms of recovery in bankruptcy. Wow, in light of that</w:t>
      </w:r>
      <w:r w:rsidR="00F51E4B">
        <w:t xml:space="preserve">, </w:t>
      </w:r>
      <w:r w:rsidR="00E60056">
        <w:t xml:space="preserve">a </w:t>
      </w:r>
      <w:r w:rsidR="00F51E4B">
        <w:t>s</w:t>
      </w:r>
      <w:r w:rsidR="00EC6849">
        <w:t>ecured creditor</w:t>
      </w:r>
      <w:r w:rsidR="00E60056">
        <w:t>’s</w:t>
      </w:r>
      <w:r w:rsidR="00F51E4B">
        <w:t xml:space="preserve"> status </w:t>
      </w:r>
      <w:r w:rsidR="00CE4D03">
        <w:t xml:space="preserve">then </w:t>
      </w:r>
      <w:r w:rsidR="00F51E4B">
        <w:t>becomes</w:t>
      </w:r>
      <w:r w:rsidR="00EC6849">
        <w:t xml:space="preserve"> especially important in </w:t>
      </w:r>
      <w:r w:rsidR="00F51E4B">
        <w:t xml:space="preserve">bankruptcy to </w:t>
      </w:r>
      <w:r w:rsidR="007478A4">
        <w:t>those</w:t>
      </w:r>
      <w:r w:rsidR="00CE4D03">
        <w:t xml:space="preserve"> </w:t>
      </w:r>
      <w:r w:rsidR="00F51E4B">
        <w:t xml:space="preserve">secured </w:t>
      </w:r>
      <w:r w:rsidR="00EC6849">
        <w:t>creditors</w:t>
      </w:r>
      <w:r w:rsidR="00C5012E">
        <w:t>,</w:t>
      </w:r>
      <w:r w:rsidR="00EC6849">
        <w:t xml:space="preserve"> </w:t>
      </w:r>
      <w:r w:rsidR="00F51E4B">
        <w:t xml:space="preserve">who </w:t>
      </w:r>
      <w:r w:rsidR="00EC6849">
        <w:t>will seek to protect their interest in the collateral</w:t>
      </w:r>
      <w:r w:rsidR="00CE4D03">
        <w:t xml:space="preserve"> that they have worked so hard to attach their security interest to</w:t>
      </w:r>
      <w:r w:rsidR="00EC6849">
        <w:t>.</w:t>
      </w:r>
    </w:p>
    <w:p w14:paraId="2781AA0B" w14:textId="57930AE0" w:rsidR="00C079B3" w:rsidRDefault="003760B4" w:rsidP="008A3D39">
      <w:pPr>
        <w:jc w:val="both"/>
      </w:pPr>
      <w:r>
        <w:t>Before we go any further let’s talk about the types of bankruptcies</w:t>
      </w:r>
      <w:r w:rsidR="00A530A0">
        <w:t xml:space="preserve">. </w:t>
      </w:r>
      <w:r w:rsidR="00C079B3">
        <w:t xml:space="preserve">There are </w:t>
      </w:r>
      <w:r w:rsidR="00CE4D03">
        <w:t xml:space="preserve">actually </w:t>
      </w:r>
      <w:r w:rsidR="00C079B3">
        <w:t xml:space="preserve">several types of bankruptcy </w:t>
      </w:r>
      <w:r w:rsidR="00CE4D03">
        <w:t>and</w:t>
      </w:r>
      <w:r w:rsidR="00C079B3">
        <w:t xml:space="preserve"> each </w:t>
      </w:r>
      <w:r w:rsidR="00C5012E">
        <w:t>is</w:t>
      </w:r>
      <w:r w:rsidR="00C079B3">
        <w:t xml:space="preserve"> ref</w:t>
      </w:r>
      <w:r w:rsidR="007E6021">
        <w:t xml:space="preserve">erred to </w:t>
      </w:r>
      <w:r w:rsidR="007478A4">
        <w:t>according to</w:t>
      </w:r>
      <w:r w:rsidR="007E6021">
        <w:t xml:space="preserve"> the chapter of the Bankruptcy C</w:t>
      </w:r>
      <w:r w:rsidR="00C079B3">
        <w:t>ode under which the bankruptcy occurs. For instance, Chapter 7 is often used by individuals, me</w:t>
      </w:r>
      <w:r w:rsidR="006D4F90">
        <w:t>an</w:t>
      </w:r>
      <w:r w:rsidR="00C079B3">
        <w:t xml:space="preserve">ing humans, in order to receive a complete discharge of outstanding debts at the end of the bankruptcy. </w:t>
      </w:r>
      <w:r>
        <w:t xml:space="preserve">You might’ve </w:t>
      </w:r>
      <w:r w:rsidR="006D4F90">
        <w:t xml:space="preserve">at times </w:t>
      </w:r>
      <w:r>
        <w:t xml:space="preserve">heard reference to giving people a fresh start. A Chapter 7 bankruptcy </w:t>
      </w:r>
      <w:r w:rsidR="006D4F90">
        <w:t>actually</w:t>
      </w:r>
      <w:r>
        <w:t xml:space="preserve"> seeks to do that. </w:t>
      </w:r>
      <w:r w:rsidR="00C079B3">
        <w:t>On the other hand, Chapter 11</w:t>
      </w:r>
      <w:r w:rsidR="007478A4">
        <w:t xml:space="preserve"> bankruptcy</w:t>
      </w:r>
      <w:r w:rsidR="00C079B3">
        <w:t xml:space="preserve"> is often referred to as a debtor in possession bankruptcy and can be used by either individuals or </w:t>
      </w:r>
      <w:r w:rsidR="006D4F90">
        <w:t xml:space="preserve">by </w:t>
      </w:r>
      <w:r w:rsidR="00C079B3">
        <w:t>business organizations. Of note, a Chapter 11 bankruptcy involves a debtor proposing a restructuring plan</w:t>
      </w:r>
      <w:r w:rsidR="006D4F90">
        <w:t>,</w:t>
      </w:r>
      <w:r w:rsidR="00C079B3">
        <w:t xml:space="preserve"> which is </w:t>
      </w:r>
      <w:r w:rsidR="006D4F90">
        <w:t xml:space="preserve">then </w:t>
      </w:r>
      <w:r w:rsidR="00C079B3">
        <w:t xml:space="preserve">confirmed by </w:t>
      </w:r>
      <w:r w:rsidR="006D4F90">
        <w:t xml:space="preserve">a </w:t>
      </w:r>
      <w:r w:rsidR="00C079B3">
        <w:t>court, whereby the debtor pays</w:t>
      </w:r>
      <w:r w:rsidR="006D4F90">
        <w:t xml:space="preserve"> </w:t>
      </w:r>
      <w:r w:rsidR="00C079B3">
        <w:t xml:space="preserve">part of the debt to the extent that creditors receive </w:t>
      </w:r>
      <w:r w:rsidR="009E0870">
        <w:t>no less than</w:t>
      </w:r>
      <w:r w:rsidR="00C079B3">
        <w:t xml:space="preserve"> </w:t>
      </w:r>
      <w:r w:rsidR="00E60056">
        <w:t>th</w:t>
      </w:r>
      <w:r w:rsidR="00C079B3">
        <w:t>ey would</w:t>
      </w:r>
      <w:r w:rsidR="006D4F90">
        <w:t xml:space="preserve"> ha</w:t>
      </w:r>
      <w:r w:rsidR="00C079B3">
        <w:t xml:space="preserve">ve if the debtor had </w:t>
      </w:r>
      <w:r w:rsidR="006D4F90">
        <w:t xml:space="preserve">actually </w:t>
      </w:r>
      <w:r w:rsidR="00C079B3">
        <w:t xml:space="preserve">filed a Chapter 7 bankruptcy. </w:t>
      </w:r>
      <w:r w:rsidR="006D4F90">
        <w:t>I know it is a little complicated but stick with me for a while</w:t>
      </w:r>
      <w:r w:rsidR="007C131B">
        <w:t xml:space="preserve"> here</w:t>
      </w:r>
      <w:r w:rsidR="006D4F90">
        <w:t xml:space="preserve">. </w:t>
      </w:r>
      <w:r w:rsidR="00C079B3">
        <w:t xml:space="preserve">At the end of the bankruptcy restructuring, the remaining debt is </w:t>
      </w:r>
      <w:r w:rsidR="006D4F90">
        <w:t xml:space="preserve">actually </w:t>
      </w:r>
      <w:r w:rsidR="00C079B3">
        <w:t>discharged</w:t>
      </w:r>
      <w:r w:rsidR="006D4F90">
        <w:t>, just like in a Chapter 7</w:t>
      </w:r>
      <w:r w:rsidR="00C079B3">
        <w:t xml:space="preserve">. Finally, in a Chapter 13 bankruptcy, individual debtors can propose a restructuring plan of </w:t>
      </w:r>
      <w:r w:rsidR="006D4F90">
        <w:t>three</w:t>
      </w:r>
      <w:r w:rsidR="00C079B3">
        <w:t xml:space="preserve"> to </w:t>
      </w:r>
      <w:r w:rsidR="006D4F90">
        <w:t>five</w:t>
      </w:r>
      <w:r w:rsidR="00C079B3">
        <w:t xml:space="preserve"> years so long as the debtor meets the qualifications under the Chapter, such as limit</w:t>
      </w:r>
      <w:r w:rsidR="006D4F90">
        <w:t>s</w:t>
      </w:r>
      <w:r w:rsidR="00C079B3">
        <w:t xml:space="preserve"> on the amount of unsecured and secured debt. Again, the value under </w:t>
      </w:r>
      <w:r w:rsidR="006D4F90">
        <w:t>this type of</w:t>
      </w:r>
      <w:r w:rsidR="00C079B3">
        <w:t xml:space="preserve"> plan </w:t>
      </w:r>
      <w:r w:rsidR="007E6021">
        <w:t xml:space="preserve">has to give the creditors at least as much as they would receive if the bankruptcy had been a Chapter 7. </w:t>
      </w:r>
      <w:r w:rsidR="006D4F90">
        <w:t xml:space="preserve">What’s important in terms of difference between </w:t>
      </w:r>
      <w:r w:rsidR="006D4F90">
        <w:lastRenderedPageBreak/>
        <w:t xml:space="preserve">7 and then of course 11, and 13 is that under 11 and 13 there are some additional payment plans that are made to the </w:t>
      </w:r>
      <w:r w:rsidR="005A507A">
        <w:t>creditors</w:t>
      </w:r>
      <w:r w:rsidR="006D4F90">
        <w:t xml:space="preserve"> whereas chapter 7 is considered a liquidation. </w:t>
      </w:r>
    </w:p>
    <w:p w14:paraId="346535B3" w14:textId="0F352C92" w:rsidR="006749F2" w:rsidRDefault="009033E5" w:rsidP="008A3D39">
      <w:pPr>
        <w:jc w:val="both"/>
      </w:pPr>
      <w:r>
        <w:t xml:space="preserve">So, how does someone actually file for bankruptcy? </w:t>
      </w:r>
      <w:r w:rsidR="006749F2">
        <w:t>The process of bankruptcy itself involves the filing of the petition</w:t>
      </w:r>
      <w:r>
        <w:t>,</w:t>
      </w:r>
      <w:r w:rsidR="006749F2">
        <w:t xml:space="preserve"> along with filling out forms that make disclosure</w:t>
      </w:r>
      <w:r w:rsidR="006D4F90">
        <w:t>s</w:t>
      </w:r>
      <w:r w:rsidR="006749F2">
        <w:t xml:space="preserve"> about the debtor’s assets, debts, income</w:t>
      </w:r>
      <w:r w:rsidR="006D4F90">
        <w:t>,</w:t>
      </w:r>
      <w:r w:rsidR="006749F2">
        <w:t xml:space="preserve"> and the like. The debtor will also file a </w:t>
      </w:r>
      <w:r>
        <w:t xml:space="preserve">repayment </w:t>
      </w:r>
      <w:r w:rsidR="006749F2">
        <w:t>plan when required by the particular type of bankruptcy</w:t>
      </w:r>
      <w:r w:rsidR="006D4F90">
        <w:t xml:space="preserve"> filed</w:t>
      </w:r>
      <w:r w:rsidR="006749F2">
        <w:t xml:space="preserve">. The creditors, on the other hand, will file claims with respect to the money owed to them. </w:t>
      </w:r>
    </w:p>
    <w:p w14:paraId="29C9D55E" w14:textId="68495BCB" w:rsidR="006749F2" w:rsidRDefault="006749F2" w:rsidP="008A3D39">
      <w:pPr>
        <w:jc w:val="both"/>
      </w:pPr>
      <w:r>
        <w:t>If the</w:t>
      </w:r>
      <w:r w:rsidR="007C131B">
        <w:t xml:space="preserve"> bankruptcy is a liquidation, the </w:t>
      </w:r>
      <w:r>
        <w:t xml:space="preserve">bankruptcy trustee will </w:t>
      </w:r>
      <w:r w:rsidR="006D4F90">
        <w:t xml:space="preserve">then </w:t>
      </w:r>
      <w:r>
        <w:t xml:space="preserve">liquidate all nonexempt property of the debtor and </w:t>
      </w:r>
      <w:r w:rsidR="006D4F90">
        <w:t xml:space="preserve">then </w:t>
      </w:r>
      <w:r>
        <w:t xml:space="preserve">distribute </w:t>
      </w:r>
      <w:r w:rsidR="006D4F90">
        <w:t xml:space="preserve">the funds from the </w:t>
      </w:r>
      <w:r w:rsidR="007478A4">
        <w:t xml:space="preserve">sale of the </w:t>
      </w:r>
      <w:r w:rsidR="006D4F90">
        <w:t>nonexempt property</w:t>
      </w:r>
      <w:r>
        <w:t xml:space="preserve"> to the creditors. </w:t>
      </w:r>
      <w:r w:rsidR="009033E5">
        <w:t xml:space="preserve">There are </w:t>
      </w:r>
      <w:r w:rsidR="006D4F90">
        <w:t xml:space="preserve">actually </w:t>
      </w:r>
      <w:r w:rsidR="009033E5">
        <w:t xml:space="preserve">federal bankruptcy rules as to what assets of the debtor are </w:t>
      </w:r>
      <w:r w:rsidR="006D4F90">
        <w:t xml:space="preserve">considered </w:t>
      </w:r>
      <w:r w:rsidR="009033E5">
        <w:t>exempt</w:t>
      </w:r>
      <w:r w:rsidR="00A530A0">
        <w:t xml:space="preserve">. </w:t>
      </w:r>
      <w:r>
        <w:t xml:space="preserve">Interestingly, </w:t>
      </w:r>
      <w:r w:rsidR="009033E5">
        <w:t xml:space="preserve">some </w:t>
      </w:r>
      <w:r>
        <w:t xml:space="preserve">states have different rules </w:t>
      </w:r>
      <w:r w:rsidR="006D4F90">
        <w:t>on</w:t>
      </w:r>
      <w:r>
        <w:t xml:space="preserve"> what is exempt</w:t>
      </w:r>
      <w:r w:rsidR="00E60056">
        <w:t xml:space="preserve"> even though this is in bankruptcy court</w:t>
      </w:r>
      <w:r>
        <w:t>. For instance, in Florida, there is a generous homestead exemption for an unlimited amount of value in a home or property so long as it is not bigger than half an acre if it’s in a town or 160 acres elsewhere</w:t>
      </w:r>
      <w:r w:rsidR="00A530A0">
        <w:t xml:space="preserve">. </w:t>
      </w:r>
      <w:r>
        <w:t>At the completion of the bankruptcy, the debts are discharged and a creditor cannot seek collection.</w:t>
      </w:r>
    </w:p>
    <w:p w14:paraId="3F0B399C" w14:textId="0A4599E9" w:rsidR="006749F2" w:rsidRDefault="006749F2" w:rsidP="008A3D39">
      <w:pPr>
        <w:jc w:val="both"/>
      </w:pPr>
      <w:r>
        <w:t>In bankruptcies governed by debtor plans of repayment i</w:t>
      </w:r>
      <w:r w:rsidR="006D4F90">
        <w:t xml:space="preserve">t </w:t>
      </w:r>
      <w:r>
        <w:t>is</w:t>
      </w:r>
      <w:r w:rsidR="006D4F90">
        <w:t xml:space="preserve"> actually</w:t>
      </w:r>
      <w:r>
        <w:t xml:space="preserve"> the court that will ultimately confirm the repayment plan</w:t>
      </w:r>
      <w:r w:rsidR="006D4F90">
        <w:t xml:space="preserve"> proposed by the debtor</w:t>
      </w:r>
      <w:r w:rsidR="00A530A0">
        <w:t xml:space="preserve">. </w:t>
      </w:r>
      <w:r w:rsidR="009033E5">
        <w:t xml:space="preserve">During these types of bankruptcies, </w:t>
      </w:r>
      <w:r>
        <w:t xml:space="preserve">there is </w:t>
      </w:r>
      <w:r w:rsidR="00626CD9">
        <w:t>actually</w:t>
      </w:r>
      <w:r>
        <w:t xml:space="preserve"> not a </w:t>
      </w:r>
      <w:r w:rsidR="007478A4">
        <w:t xml:space="preserve">bankruptcy </w:t>
      </w:r>
      <w:r>
        <w:t>trustee, but instead the job of the trustee is performed by a debtor in possession of the assets</w:t>
      </w:r>
      <w:r w:rsidR="00A530A0">
        <w:t xml:space="preserve">. </w:t>
      </w:r>
      <w:r>
        <w:t xml:space="preserve"> </w:t>
      </w:r>
      <w:r w:rsidR="00626CD9">
        <w:t xml:space="preserve">That’s why in some of the cases you read you will see a trustee as the party in interest and sometimes you will see reference to the debtor being in possession. </w:t>
      </w:r>
      <w:r>
        <w:t xml:space="preserve">Sometimes the confirmation </w:t>
      </w:r>
      <w:r w:rsidR="009033E5">
        <w:t xml:space="preserve">of the repayment plan proposed by the debtor </w:t>
      </w:r>
      <w:r w:rsidR="007478A4">
        <w:t xml:space="preserve">is </w:t>
      </w:r>
      <w:r>
        <w:t>over the objection of the creditors</w:t>
      </w:r>
      <w:r w:rsidR="00A530A0">
        <w:t xml:space="preserve">. </w:t>
      </w:r>
      <w:r>
        <w:t xml:space="preserve">To the extent that </w:t>
      </w:r>
      <w:r w:rsidR="00626CD9">
        <w:t>a</w:t>
      </w:r>
      <w:r>
        <w:t xml:space="preserve"> court confirms a plan over the objection of the creditors, who </w:t>
      </w:r>
      <w:r w:rsidR="008A0445">
        <w:t xml:space="preserve">actually don’t </w:t>
      </w:r>
      <w:r>
        <w:t>get a vote in th</w:t>
      </w:r>
      <w:r w:rsidR="008A0445">
        <w:t>at</w:t>
      </w:r>
      <w:r>
        <w:t xml:space="preserve"> matter, we call this a cram down. </w:t>
      </w:r>
      <w:r w:rsidR="009033E5">
        <w:t xml:space="preserve">Once </w:t>
      </w:r>
      <w:r w:rsidR="00626CD9">
        <w:t>the court confirms the repayment plan</w:t>
      </w:r>
      <w:r w:rsidR="009033E5">
        <w:t xml:space="preserve">, the debtor </w:t>
      </w:r>
      <w:r w:rsidR="00626CD9">
        <w:t>then</w:t>
      </w:r>
      <w:r w:rsidR="009033E5">
        <w:t xml:space="preserve"> begin</w:t>
      </w:r>
      <w:r w:rsidR="00626CD9">
        <w:t>s</w:t>
      </w:r>
      <w:r w:rsidR="009033E5">
        <w:t xml:space="preserve"> the repayment process</w:t>
      </w:r>
      <w:r w:rsidR="00626CD9">
        <w:t xml:space="preserve"> and s</w:t>
      </w:r>
      <w:r>
        <w:t xml:space="preserve">o long as all goes well and the debtor makes the required payments, the debtor </w:t>
      </w:r>
      <w:r w:rsidR="00626CD9">
        <w:t xml:space="preserve">then </w:t>
      </w:r>
      <w:r>
        <w:t xml:space="preserve">gets a discharge at the end of the payment plan and keeps all </w:t>
      </w:r>
      <w:r w:rsidR="00626CD9">
        <w:t xml:space="preserve">of the </w:t>
      </w:r>
      <w:r>
        <w:t xml:space="preserve">property, not just </w:t>
      </w:r>
      <w:r w:rsidR="00626CD9">
        <w:t>the</w:t>
      </w:r>
      <w:r>
        <w:t xml:space="preserve"> exempt property.</w:t>
      </w:r>
    </w:p>
    <w:p w14:paraId="2CADF3EF" w14:textId="27731166" w:rsidR="00A61A15" w:rsidRDefault="00A61A15" w:rsidP="008A3D39">
      <w:pPr>
        <w:jc w:val="both"/>
      </w:pPr>
      <w:r>
        <w:t>One of the most important things about bankruptcy is that it is supposed to give debtors a reprieve from the creditors who may be pressing them to pay outstanding and often long overdue debts. In order to give the debtor a needed reprieve for a fresh start, the Bankruptcy Code uses what’s called an automatic stay. The automatic stay arises under section 362 of the Bankruptcy Code</w:t>
      </w:r>
      <w:r w:rsidR="00A530A0">
        <w:t xml:space="preserve">. </w:t>
      </w:r>
      <w:r w:rsidR="00907566">
        <w:t>I often tell my students if you only remember one section of the Bankruptcy Code, this is the one to know</w:t>
      </w:r>
      <w:r w:rsidR="00060C56">
        <w:t xml:space="preserve"> --</w:t>
      </w:r>
      <w:r w:rsidR="00626CD9">
        <w:t xml:space="preserve"> section 362</w:t>
      </w:r>
      <w:r w:rsidR="00A530A0">
        <w:t xml:space="preserve">. </w:t>
      </w:r>
      <w:r>
        <w:t xml:space="preserve">The automatic stay in bankruptcy is a </w:t>
      </w:r>
      <w:r w:rsidR="00626CD9">
        <w:t xml:space="preserve">very </w:t>
      </w:r>
      <w:r>
        <w:t xml:space="preserve">powerful tool in the form of an injunction that arises at the </w:t>
      </w:r>
      <w:r w:rsidR="00626CD9">
        <w:t>moment the</w:t>
      </w:r>
      <w:r>
        <w:t xml:space="preserve"> debtor file</w:t>
      </w:r>
      <w:r w:rsidR="00626CD9">
        <w:t xml:space="preserve">s the </w:t>
      </w:r>
      <w:r>
        <w:t xml:space="preserve">bankruptcy </w:t>
      </w:r>
      <w:r w:rsidR="00060C56">
        <w:t xml:space="preserve">petition </w:t>
      </w:r>
      <w:r>
        <w:t xml:space="preserve">without any </w:t>
      </w:r>
      <w:r w:rsidR="00626CD9">
        <w:t xml:space="preserve">further </w:t>
      </w:r>
      <w:r>
        <w:t>action by the bankruptcy attorney or the court. In this case</w:t>
      </w:r>
      <w:r w:rsidR="00626CD9">
        <w:t>,</w:t>
      </w:r>
      <w:r>
        <w:t xml:space="preserve"> </w:t>
      </w:r>
      <w:r w:rsidR="008A0445">
        <w:t xml:space="preserve">the </w:t>
      </w:r>
      <w:r>
        <w:t xml:space="preserve">automatic </w:t>
      </w:r>
      <w:r w:rsidR="00626CD9">
        <w:t>stay</w:t>
      </w:r>
      <w:r>
        <w:t xml:space="preserve"> really </w:t>
      </w:r>
      <w:r w:rsidR="00626CD9">
        <w:t xml:space="preserve">does </w:t>
      </w:r>
      <w:r>
        <w:t>mean</w:t>
      </w:r>
      <w:r w:rsidR="00626CD9">
        <w:t xml:space="preserve"> </w:t>
      </w:r>
      <w:r>
        <w:t>automatic. Moreover, a creditor does not want to violate the automatic stay or face complaints in front of a bankruptcy judge about impermissible actions</w:t>
      </w:r>
      <w:r w:rsidR="00A530A0">
        <w:t xml:space="preserve">. </w:t>
      </w:r>
      <w:r>
        <w:t>Bankruptcy courts have authority to hold creditors who violate the automatic stay in contempt of court and impose fines and even damages.</w:t>
      </w:r>
    </w:p>
    <w:p w14:paraId="2873DEA2" w14:textId="75DDE6CA" w:rsidR="00EB3854" w:rsidRDefault="00626CD9" w:rsidP="008A3D39">
      <w:pPr>
        <w:jc w:val="both"/>
      </w:pPr>
      <w:r>
        <w:t>Well</w:t>
      </w:r>
      <w:r w:rsidR="00A61A15">
        <w:t xml:space="preserve">, what’s special about the automatic stay? Sure it </w:t>
      </w:r>
      <w:r>
        <w:t>is</w:t>
      </w:r>
      <w:r w:rsidR="00A61A15">
        <w:t xml:space="preserve"> automatic</w:t>
      </w:r>
      <w:r w:rsidR="00235365">
        <w:t>,</w:t>
      </w:r>
      <w:r w:rsidR="00A61A15">
        <w:t xml:space="preserve"> but it is more than that. It prevents </w:t>
      </w:r>
      <w:r>
        <w:t>al</w:t>
      </w:r>
      <w:r w:rsidR="00A61A15">
        <w:t xml:space="preserve">most </w:t>
      </w:r>
      <w:r>
        <w:t>any</w:t>
      </w:r>
      <w:r w:rsidR="00A61A15">
        <w:t xml:space="preserve"> action that a creditor would take relative to the debtor. Basically, any action that would be taken in terms of collection or enforcement against the debtor would violate the </w:t>
      </w:r>
      <w:r>
        <w:t xml:space="preserve">automatic </w:t>
      </w:r>
      <w:r w:rsidR="00A61A15">
        <w:t>stay. For instance, creditors cannot take judicial or other actions against the debtor</w:t>
      </w:r>
      <w:r>
        <w:t>, meaning they cannot sue the debtor</w:t>
      </w:r>
      <w:r w:rsidR="00A61A15">
        <w:t xml:space="preserve">. Creditors cannot even try to enforce judgments </w:t>
      </w:r>
      <w:r>
        <w:t xml:space="preserve">they have already gotten </w:t>
      </w:r>
      <w:r w:rsidR="00A61A15">
        <w:t xml:space="preserve">against the debtor, even if </w:t>
      </w:r>
      <w:r w:rsidR="00060C56">
        <w:t xml:space="preserve">they were obtained </w:t>
      </w:r>
      <w:r w:rsidR="007B265F">
        <w:t xml:space="preserve">prior to </w:t>
      </w:r>
      <w:r w:rsidR="008A0445">
        <w:t xml:space="preserve">the </w:t>
      </w:r>
      <w:r w:rsidR="007B265F">
        <w:t>filing</w:t>
      </w:r>
      <w:r w:rsidR="00A61A15">
        <w:t xml:space="preserve"> of the bankruptcy. Importantly, creditors may not attempt to </w:t>
      </w:r>
      <w:r w:rsidR="00A61A15">
        <w:lastRenderedPageBreak/>
        <w:t xml:space="preserve">obtain possession over the debtor’s property, which you may recall is one of the most important aspects of being a secured creditor in the first place. Further, creditors </w:t>
      </w:r>
      <w:r w:rsidR="007B265F">
        <w:t>can</w:t>
      </w:r>
      <w:r w:rsidR="00A61A15">
        <w:t xml:space="preserve">not </w:t>
      </w:r>
      <w:r w:rsidR="007B265F">
        <w:t xml:space="preserve">seek </w:t>
      </w:r>
      <w:r w:rsidR="00A61A15">
        <w:t>to create, perfect</w:t>
      </w:r>
      <w:r w:rsidR="007B265F">
        <w:t xml:space="preserve">, </w:t>
      </w:r>
      <w:r w:rsidR="00A61A15">
        <w:t>or enforce a lie</w:t>
      </w:r>
      <w:r w:rsidR="002A06AD">
        <w:t>n either</w:t>
      </w:r>
      <w:r w:rsidR="007B265F">
        <w:t xml:space="preserve">, </w:t>
      </w:r>
      <w:r w:rsidR="002A06AD">
        <w:t xml:space="preserve">or even make </w:t>
      </w:r>
      <w:r w:rsidR="007B265F">
        <w:t>any kind of</w:t>
      </w:r>
      <w:r w:rsidR="002A06AD">
        <w:t xml:space="preserve"> collection actions.</w:t>
      </w:r>
    </w:p>
    <w:p w14:paraId="0030B948" w14:textId="3A6D777D" w:rsidR="00A61A15" w:rsidRDefault="00EB3854" w:rsidP="008A3D39">
      <w:pPr>
        <w:jc w:val="both"/>
      </w:pPr>
      <w:r>
        <w:t>You might be surprised by the power of the automatic stay</w:t>
      </w:r>
      <w:r w:rsidR="00A530A0">
        <w:t xml:space="preserve">. </w:t>
      </w:r>
      <w:r>
        <w:t>But, d</w:t>
      </w:r>
      <w:r w:rsidR="00A61A15">
        <w:t xml:space="preserve">oes this really mean a creditor cannot create or perfect </w:t>
      </w:r>
      <w:r w:rsidR="00060C56">
        <w:t xml:space="preserve">a </w:t>
      </w:r>
      <w:r w:rsidR="00A61A15">
        <w:t>security interest? Exactly. Does this really mean that a secured creditor</w:t>
      </w:r>
      <w:r>
        <w:t xml:space="preserve"> cannot exercise its Article 9 right to </w:t>
      </w:r>
      <w:r w:rsidR="007B265F">
        <w:t>take</w:t>
      </w:r>
      <w:r>
        <w:t xml:space="preserve"> possession of</w:t>
      </w:r>
      <w:r w:rsidR="002A06AD">
        <w:t xml:space="preserve"> the collateral? Again, </w:t>
      </w:r>
      <w:r w:rsidR="002B7534">
        <w:t>yes</w:t>
      </w:r>
      <w:r w:rsidR="002A06AD">
        <w:t>. The automatic stay even prevents actions</w:t>
      </w:r>
      <w:r w:rsidR="007B265F">
        <w:t xml:space="preserve"> taken</w:t>
      </w:r>
      <w:r w:rsidR="002A06AD">
        <w:t xml:space="preserve"> in the United State</w:t>
      </w:r>
      <w:r w:rsidR="007478A4">
        <w:t>s</w:t>
      </w:r>
      <w:r w:rsidR="002A06AD">
        <w:t xml:space="preserve"> Tax Court.</w:t>
      </w:r>
    </w:p>
    <w:p w14:paraId="6840BD1F" w14:textId="1F023E5B" w:rsidR="002A06AD" w:rsidRDefault="002A06AD" w:rsidP="008A3D39">
      <w:pPr>
        <w:jc w:val="both"/>
      </w:pPr>
      <w:r>
        <w:t>So what in the world is a secured creditor to do once the debtor file</w:t>
      </w:r>
      <w:r w:rsidR="007B265F">
        <w:t>s</w:t>
      </w:r>
      <w:r>
        <w:t xml:space="preserve"> bankruptcy? </w:t>
      </w:r>
      <w:r w:rsidR="007B265F">
        <w:t xml:space="preserve">It seems like their hands are tied. </w:t>
      </w:r>
      <w:r>
        <w:t xml:space="preserve">Well, the </w:t>
      </w:r>
      <w:r w:rsidR="00A2148E">
        <w:t xml:space="preserve">secured creditor </w:t>
      </w:r>
      <w:r w:rsidR="007B265F">
        <w:t>is just going to have to</w:t>
      </w:r>
      <w:r w:rsidR="00A2148E">
        <w:t xml:space="preserve"> wait</w:t>
      </w:r>
      <w:r>
        <w:t xml:space="preserve"> for the administration of the bankruptcy as the </w:t>
      </w:r>
      <w:r w:rsidR="007B265F">
        <w:t xml:space="preserve">bankruptcy </w:t>
      </w:r>
      <w:r>
        <w:t xml:space="preserve">court directs. If the assets are </w:t>
      </w:r>
      <w:r w:rsidR="007B265F">
        <w:t xml:space="preserve">going to be </w:t>
      </w:r>
      <w:r>
        <w:t xml:space="preserve">liquidated, the court </w:t>
      </w:r>
      <w:r w:rsidR="007B265F">
        <w:t>is going to</w:t>
      </w:r>
      <w:r>
        <w:t xml:space="preserve"> supervise the sale of the collateral and </w:t>
      </w:r>
      <w:r w:rsidR="007C131B">
        <w:t xml:space="preserve">the </w:t>
      </w:r>
      <w:r>
        <w:t>payment to the secured creditor. If there</w:t>
      </w:r>
      <w:r w:rsidR="007B265F">
        <w:t xml:space="preserve"> i</w:t>
      </w:r>
      <w:r>
        <w:t>s a situation where the creditor perceives some type of risk due to the bankruptcy in terms of its collateral and the situation otherwise meet</w:t>
      </w:r>
      <w:r w:rsidR="007478A4">
        <w:t>s</w:t>
      </w:r>
      <w:r w:rsidR="007C131B">
        <w:t xml:space="preserve"> </w:t>
      </w:r>
      <w:r w:rsidR="007478A4">
        <w:t>statutory</w:t>
      </w:r>
      <w:r>
        <w:t xml:space="preserve"> requirements, the secured creditor can </w:t>
      </w:r>
      <w:r w:rsidR="007B265F">
        <w:t xml:space="preserve">file a motion to </w:t>
      </w:r>
      <w:r>
        <w:t xml:space="preserve">request a lifting of the </w:t>
      </w:r>
      <w:r w:rsidR="00A2148E">
        <w:t xml:space="preserve">automatic </w:t>
      </w:r>
      <w:r>
        <w:t xml:space="preserve">stay. </w:t>
      </w:r>
      <w:r w:rsidR="00A2148E">
        <w:t>If the</w:t>
      </w:r>
      <w:r>
        <w:t xml:space="preserve"> court agrees with the secured creditor that there is </w:t>
      </w:r>
      <w:r w:rsidR="008A0445">
        <w:t xml:space="preserve">a </w:t>
      </w:r>
      <w:r w:rsidR="00A2148E">
        <w:t xml:space="preserve">qualifying </w:t>
      </w:r>
      <w:r w:rsidR="008A0445">
        <w:t>ground</w:t>
      </w:r>
      <w:r>
        <w:t xml:space="preserve"> for lifting the stay, </w:t>
      </w:r>
      <w:r w:rsidR="007B265F">
        <w:t>then</w:t>
      </w:r>
      <w:r>
        <w:t xml:space="preserve"> the debtor will need to provide some type of adequate protection to the secured creditor</w:t>
      </w:r>
      <w:r w:rsidR="00A2148E">
        <w:t xml:space="preserve"> or surrender the collateral</w:t>
      </w:r>
      <w:r w:rsidR="00A530A0">
        <w:t xml:space="preserve">. </w:t>
      </w:r>
      <w:r w:rsidR="004B58DD">
        <w:t>An example of this might be where the collateral</w:t>
      </w:r>
      <w:r w:rsidR="008A0445">
        <w:t xml:space="preserve"> itself</w:t>
      </w:r>
      <w:r w:rsidR="004B58DD">
        <w:t xml:space="preserve"> is at risk </w:t>
      </w:r>
      <w:r w:rsidR="008A0445">
        <w:t xml:space="preserve">perhaps </w:t>
      </w:r>
      <w:r w:rsidR="004B58DD">
        <w:t>because there is no insurance covering it.</w:t>
      </w:r>
    </w:p>
    <w:p w14:paraId="16A4306C" w14:textId="2C4A2666" w:rsidR="004A7BD3" w:rsidRDefault="002A5978" w:rsidP="008A3D39">
      <w:pPr>
        <w:jc w:val="both"/>
      </w:pPr>
      <w:r>
        <w:t xml:space="preserve">At this point, you should be able to </w:t>
      </w:r>
      <w:r w:rsidR="001D5889">
        <w:t xml:space="preserve">identify and describe the </w:t>
      </w:r>
      <w:r w:rsidR="00EC6849">
        <w:t>basic process of bankruptcy, including the various types. You should be able to describe how the automatic stay works and why a secured creditor might want to attempt to lift the stay.</w:t>
      </w:r>
      <w:r w:rsidR="004A7BD3">
        <w:t xml:space="preserve"> </w:t>
      </w:r>
    </w:p>
    <w:p w14:paraId="33E25F26" w14:textId="77777777" w:rsidR="001E0CB8" w:rsidRDefault="001E0CB8" w:rsidP="008A3D39">
      <w:pPr>
        <w:jc w:val="both"/>
      </w:pPr>
      <w:r>
        <w:t xml:space="preserve">I hope you’ve enjoyed this podcast on </w:t>
      </w:r>
      <w:r w:rsidR="00EC6849">
        <w:t>Bankruptcy and the Automatic Stay</w:t>
      </w:r>
      <w:r>
        <w:t>.</w:t>
      </w:r>
    </w:p>
    <w:p w14:paraId="0CD21C48" w14:textId="77777777" w:rsidR="00A530A0" w:rsidRDefault="00A530A0" w:rsidP="008A3D39">
      <w:pPr>
        <w:jc w:val="both"/>
      </w:pPr>
    </w:p>
    <w:p w14:paraId="1094272D" w14:textId="77777777" w:rsidR="00A530A0" w:rsidRPr="00A530A0" w:rsidRDefault="00A530A0" w:rsidP="00A530A0">
      <w:pPr>
        <w:jc w:val="both"/>
      </w:pPr>
      <w:r w:rsidRPr="00A530A0">
        <w:t>Lawdibles are produced and distributed by CALI, The Center for Computer-Assisted Legal Instruction. Find more Lawdibles at www.cali.org/lawdi</w:t>
      </w:r>
      <w:bookmarkStart w:id="0" w:name="_GoBack"/>
      <w:bookmarkEnd w:id="0"/>
      <w:r w:rsidRPr="00A530A0">
        <w:t xml:space="preserve">bles. Send your questions and feedback to lawdibles@cali.org. The Lawdibles theme music is “Ask Me No Question” by </w:t>
      </w:r>
      <w:hyperlink r:id="rId8" w:history="1">
        <w:r w:rsidRPr="00A530A0">
          <w:rPr>
            <w:color w:val="0000FF"/>
            <w:u w:val="single"/>
          </w:rPr>
          <w:t>Learning Music</w:t>
        </w:r>
      </w:hyperlink>
      <w:r w:rsidRPr="00A530A0">
        <w:t>. Lawdibles are for educational purposes only. Please seek an attorney if you need legal advice.</w:t>
      </w:r>
    </w:p>
    <w:p w14:paraId="1EAFA837" w14:textId="77777777" w:rsidR="00A530A0" w:rsidRPr="00A530A0" w:rsidRDefault="00A530A0" w:rsidP="00A530A0">
      <w:pPr>
        <w:jc w:val="both"/>
      </w:pPr>
      <w:r w:rsidRPr="00A530A0">
        <w:t xml:space="preserve">CREDIT: Ask Me No Question by Learning Music is licensed under an </w:t>
      </w:r>
      <w:hyperlink r:id="rId9" w:history="1">
        <w:r w:rsidRPr="00A530A0">
          <w:rPr>
            <w:color w:val="0000FF"/>
            <w:u w:val="single"/>
          </w:rPr>
          <w:t>Attribution-Noncommercial-Share Alike 3.0 United States License.</w:t>
        </w:r>
      </w:hyperlink>
    </w:p>
    <w:p w14:paraId="7393ABCD" w14:textId="77777777" w:rsidR="00A530A0" w:rsidRPr="00020B9D" w:rsidRDefault="00A530A0" w:rsidP="008A3D39">
      <w:pPr>
        <w:jc w:val="both"/>
      </w:pPr>
    </w:p>
    <w:sectPr w:rsidR="00A530A0" w:rsidRPr="00020B9D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9CB91A" w14:textId="77777777" w:rsidR="003C0C55" w:rsidRDefault="003C0C55" w:rsidP="00643A75">
      <w:pPr>
        <w:spacing w:after="0" w:line="240" w:lineRule="auto"/>
      </w:pPr>
      <w:r>
        <w:separator/>
      </w:r>
    </w:p>
  </w:endnote>
  <w:endnote w:type="continuationSeparator" w:id="0">
    <w:p w14:paraId="61FD17A2" w14:textId="77777777" w:rsidR="003C0C55" w:rsidRDefault="003C0C55" w:rsidP="00643A75">
      <w:pPr>
        <w:spacing w:after="0" w:line="240" w:lineRule="auto"/>
      </w:pPr>
      <w:r>
        <w:continuationSeparator/>
      </w:r>
    </w:p>
  </w:endnote>
  <w:endnote w:type="continuationNotice" w:id="1">
    <w:p w14:paraId="7203EE32" w14:textId="77777777" w:rsidR="003C0C55" w:rsidRDefault="003C0C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DE88C2" w14:textId="77777777" w:rsidR="00A530A0" w:rsidRDefault="00A530A0">
    <w:pPr>
      <w:pStyle w:val="Footer"/>
      <w:rPr>
        <w:rFonts w:ascii="Arial" w:hAnsi="Arial" w:cs="Arial"/>
        <w:sz w:val="21"/>
        <w:szCs w:val="21"/>
        <w:shd w:val="clear" w:color="auto" w:fill="212121"/>
      </w:rPr>
    </w:pPr>
  </w:p>
  <w:p w14:paraId="2D1B79EC" w14:textId="145F6896" w:rsidR="00A530A0" w:rsidRPr="00095C05" w:rsidRDefault="00A530A0" w:rsidP="00A530A0">
    <w:pPr>
      <w:pStyle w:val="Footer"/>
      <w:rPr>
        <w:rFonts w:cs="Arial"/>
        <w:color w:val="000000"/>
        <w:sz w:val="21"/>
        <w:szCs w:val="21"/>
      </w:rPr>
    </w:pPr>
    <w:r w:rsidRPr="00095C05">
      <w:rPr>
        <w:rFonts w:cs="Arial"/>
        <w:color w:val="000000" w:themeColor="text1"/>
        <w:sz w:val="21"/>
        <w:szCs w:val="21"/>
      </w:rPr>
      <w:t xml:space="preserve">Discussions in </w:t>
    </w:r>
    <w:r>
      <w:rPr>
        <w:rFonts w:cs="Arial"/>
        <w:color w:val="000000" w:themeColor="text1"/>
        <w:sz w:val="21"/>
        <w:szCs w:val="21"/>
      </w:rPr>
      <w:t xml:space="preserve">Secured Transactions </w:t>
    </w:r>
    <w:r>
      <w:rPr>
        <w:rFonts w:cs="Arial"/>
        <w:color w:val="000000" w:themeColor="text1"/>
        <w:sz w:val="21"/>
        <w:szCs w:val="21"/>
      </w:rPr>
      <w:t>–</w:t>
    </w:r>
    <w:r w:rsidRPr="00095C05">
      <w:rPr>
        <w:rFonts w:cs="Arial"/>
        <w:color w:val="000000" w:themeColor="text1"/>
        <w:sz w:val="21"/>
        <w:szCs w:val="21"/>
      </w:rPr>
      <w:t xml:space="preserve"> </w:t>
    </w:r>
    <w:r w:rsidRPr="00A530A0">
      <w:t>Bankruptcy and Automatic Stay</w:t>
    </w:r>
    <w:r>
      <w:rPr>
        <w:rFonts w:cs="Arial"/>
        <w:color w:val="000000" w:themeColor="text1"/>
        <w:sz w:val="21"/>
        <w:szCs w:val="21"/>
      </w:rPr>
      <w:tab/>
    </w:r>
    <w:r w:rsidRPr="00007F1E">
      <w:rPr>
        <w:rFonts w:cs="Arial"/>
        <w:color w:val="000000" w:themeColor="text1"/>
        <w:sz w:val="21"/>
        <w:szCs w:val="21"/>
      </w:rPr>
      <w:t xml:space="preserve">Page </w:t>
    </w:r>
    <w:r w:rsidRPr="00007F1E">
      <w:rPr>
        <w:rFonts w:cs="Arial"/>
        <w:bCs/>
        <w:color w:val="000000" w:themeColor="text1"/>
        <w:sz w:val="21"/>
        <w:szCs w:val="21"/>
      </w:rPr>
      <w:fldChar w:fldCharType="begin"/>
    </w:r>
    <w:r w:rsidRPr="00007F1E">
      <w:rPr>
        <w:rFonts w:cs="Arial"/>
        <w:bCs/>
        <w:color w:val="000000" w:themeColor="text1"/>
        <w:sz w:val="21"/>
        <w:szCs w:val="21"/>
      </w:rPr>
      <w:instrText xml:space="preserve"> PAGE  \* Arabic  \* MERGEFORMAT </w:instrText>
    </w:r>
    <w:r w:rsidRPr="00007F1E">
      <w:rPr>
        <w:rFonts w:cs="Arial"/>
        <w:bCs/>
        <w:color w:val="000000" w:themeColor="text1"/>
        <w:sz w:val="21"/>
        <w:szCs w:val="21"/>
      </w:rPr>
      <w:fldChar w:fldCharType="separate"/>
    </w:r>
    <w:r>
      <w:rPr>
        <w:rFonts w:cs="Arial"/>
        <w:bCs/>
        <w:noProof/>
        <w:color w:val="000000" w:themeColor="text1"/>
        <w:sz w:val="21"/>
        <w:szCs w:val="21"/>
      </w:rPr>
      <w:t>3</w:t>
    </w:r>
    <w:r w:rsidRPr="00007F1E">
      <w:rPr>
        <w:rFonts w:cs="Arial"/>
        <w:bCs/>
        <w:color w:val="000000" w:themeColor="text1"/>
        <w:sz w:val="21"/>
        <w:szCs w:val="21"/>
      </w:rPr>
      <w:fldChar w:fldCharType="end"/>
    </w:r>
    <w:r w:rsidRPr="00007F1E">
      <w:rPr>
        <w:rFonts w:cs="Arial"/>
        <w:color w:val="000000" w:themeColor="text1"/>
        <w:sz w:val="21"/>
        <w:szCs w:val="21"/>
      </w:rPr>
      <w:t xml:space="preserve"> of </w:t>
    </w:r>
    <w:r w:rsidRPr="00007F1E">
      <w:rPr>
        <w:rFonts w:cs="Arial"/>
        <w:bCs/>
        <w:color w:val="000000" w:themeColor="text1"/>
        <w:sz w:val="21"/>
        <w:szCs w:val="21"/>
      </w:rPr>
      <w:fldChar w:fldCharType="begin"/>
    </w:r>
    <w:r w:rsidRPr="00007F1E">
      <w:rPr>
        <w:rFonts w:cs="Arial"/>
        <w:bCs/>
        <w:color w:val="000000" w:themeColor="text1"/>
        <w:sz w:val="21"/>
        <w:szCs w:val="21"/>
      </w:rPr>
      <w:instrText xml:space="preserve"> NUMPAGES  \* Arabic  \* MERGEFORMAT </w:instrText>
    </w:r>
    <w:r w:rsidRPr="00007F1E">
      <w:rPr>
        <w:rFonts w:cs="Arial"/>
        <w:bCs/>
        <w:color w:val="000000" w:themeColor="text1"/>
        <w:sz w:val="21"/>
        <w:szCs w:val="21"/>
      </w:rPr>
      <w:fldChar w:fldCharType="separate"/>
    </w:r>
    <w:r>
      <w:rPr>
        <w:rFonts w:cs="Arial"/>
        <w:bCs/>
        <w:noProof/>
        <w:color w:val="000000" w:themeColor="text1"/>
        <w:sz w:val="21"/>
        <w:szCs w:val="21"/>
      </w:rPr>
      <w:t>3</w:t>
    </w:r>
    <w:r w:rsidRPr="00007F1E">
      <w:rPr>
        <w:rFonts w:cs="Arial"/>
        <w:bCs/>
        <w:color w:val="000000" w:themeColor="text1"/>
        <w:sz w:val="21"/>
        <w:szCs w:val="21"/>
      </w:rPr>
      <w:fldChar w:fldCharType="end"/>
    </w:r>
  </w:p>
  <w:p w14:paraId="12212349" w14:textId="77777777" w:rsidR="00A530A0" w:rsidRPr="00D40DFA" w:rsidRDefault="00A530A0" w:rsidP="00A530A0">
    <w:pPr>
      <w:pStyle w:val="NormalWeb"/>
      <w:spacing w:before="0" w:beforeAutospacing="0" w:after="0" w:afterAutospacing="0"/>
      <w:rPr>
        <w:rFonts w:asciiTheme="minorHAnsi" w:hAnsiTheme="minorHAnsi"/>
      </w:rPr>
    </w:pPr>
    <w:r w:rsidRPr="00095C05">
      <w:rPr>
        <w:rFonts w:asciiTheme="minorHAnsi" w:hAnsiTheme="minorHAnsi" w:cs="Arial"/>
        <w:color w:val="000000"/>
        <w:sz w:val="21"/>
        <w:szCs w:val="21"/>
      </w:rPr>
      <w:t>© 2017 The Center for Computer-Assisted Legal Instruction, www.cali.org. Licensed</w:t>
    </w:r>
    <w:r w:rsidRPr="00095C05">
      <w:rPr>
        <w:rFonts w:asciiTheme="minorHAnsi" w:hAnsiTheme="minorHAnsi" w:cs="Arial"/>
        <w:color w:val="000000" w:themeColor="text1"/>
        <w:sz w:val="21"/>
        <w:szCs w:val="21"/>
      </w:rPr>
      <w:t xml:space="preserve"> </w:t>
    </w:r>
    <w:hyperlink r:id="rId1" w:history="1">
      <w:r w:rsidRPr="00A530A0">
        <w:rPr>
          <w:rStyle w:val="Hyperlink"/>
          <w:rFonts w:asciiTheme="minorHAnsi" w:hAnsiTheme="minorHAnsi" w:cs="Arial"/>
          <w:color w:val="1F4E79" w:themeColor="accent1" w:themeShade="80"/>
          <w:sz w:val="21"/>
          <w:szCs w:val="21"/>
          <w:shd w:val="clear" w:color="auto" w:fill="FFFFFF"/>
        </w:rPr>
        <w:t>CC BY-NC-SA 4.0</w:t>
      </w:r>
    </w:hyperlink>
  </w:p>
  <w:p w14:paraId="03617719" w14:textId="77777777" w:rsidR="00643A75" w:rsidRDefault="00643A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8BD406" w14:textId="77777777" w:rsidR="003C0C55" w:rsidRDefault="003C0C55" w:rsidP="00643A75">
      <w:pPr>
        <w:spacing w:after="0" w:line="240" w:lineRule="auto"/>
      </w:pPr>
      <w:r>
        <w:separator/>
      </w:r>
    </w:p>
  </w:footnote>
  <w:footnote w:type="continuationSeparator" w:id="0">
    <w:p w14:paraId="0FCD97F8" w14:textId="77777777" w:rsidR="003C0C55" w:rsidRDefault="003C0C55" w:rsidP="00643A75">
      <w:pPr>
        <w:spacing w:after="0" w:line="240" w:lineRule="auto"/>
      </w:pPr>
      <w:r>
        <w:continuationSeparator/>
      </w:r>
    </w:p>
  </w:footnote>
  <w:footnote w:type="continuationNotice" w:id="1">
    <w:p w14:paraId="3DFCFED0" w14:textId="77777777" w:rsidR="003C0C55" w:rsidRDefault="003C0C5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E22B37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B9D"/>
    <w:rsid w:val="00017FA2"/>
    <w:rsid w:val="00020B9D"/>
    <w:rsid w:val="00043251"/>
    <w:rsid w:val="00060C56"/>
    <w:rsid w:val="000670CF"/>
    <w:rsid w:val="00135EFE"/>
    <w:rsid w:val="001804E7"/>
    <w:rsid w:val="001B071D"/>
    <w:rsid w:val="001D5889"/>
    <w:rsid w:val="001E0CB8"/>
    <w:rsid w:val="0021135A"/>
    <w:rsid w:val="0022309F"/>
    <w:rsid w:val="00235365"/>
    <w:rsid w:val="00261C5B"/>
    <w:rsid w:val="002912D0"/>
    <w:rsid w:val="002A06AD"/>
    <w:rsid w:val="002A5978"/>
    <w:rsid w:val="002B7534"/>
    <w:rsid w:val="002C2864"/>
    <w:rsid w:val="002D743A"/>
    <w:rsid w:val="002E0ACF"/>
    <w:rsid w:val="002E305D"/>
    <w:rsid w:val="00342E93"/>
    <w:rsid w:val="003669A0"/>
    <w:rsid w:val="003760B4"/>
    <w:rsid w:val="003C0C55"/>
    <w:rsid w:val="003C2A43"/>
    <w:rsid w:val="003F1657"/>
    <w:rsid w:val="004078EF"/>
    <w:rsid w:val="0041525C"/>
    <w:rsid w:val="00427189"/>
    <w:rsid w:val="0046502E"/>
    <w:rsid w:val="004A7BD3"/>
    <w:rsid w:val="004B58DD"/>
    <w:rsid w:val="004C0585"/>
    <w:rsid w:val="0052701C"/>
    <w:rsid w:val="0056738A"/>
    <w:rsid w:val="005A507A"/>
    <w:rsid w:val="005D531A"/>
    <w:rsid w:val="00616FB6"/>
    <w:rsid w:val="00626CD9"/>
    <w:rsid w:val="00643A75"/>
    <w:rsid w:val="00653A6E"/>
    <w:rsid w:val="006749F2"/>
    <w:rsid w:val="00694F2F"/>
    <w:rsid w:val="006A1CBC"/>
    <w:rsid w:val="006D3081"/>
    <w:rsid w:val="006D4F90"/>
    <w:rsid w:val="007049A8"/>
    <w:rsid w:val="007478A4"/>
    <w:rsid w:val="00773B39"/>
    <w:rsid w:val="00781F5E"/>
    <w:rsid w:val="007B265F"/>
    <w:rsid w:val="007C131B"/>
    <w:rsid w:val="007E6021"/>
    <w:rsid w:val="0082590D"/>
    <w:rsid w:val="00887F38"/>
    <w:rsid w:val="008A0445"/>
    <w:rsid w:val="008A3D39"/>
    <w:rsid w:val="008F3A95"/>
    <w:rsid w:val="00900FA6"/>
    <w:rsid w:val="009033E5"/>
    <w:rsid w:val="00907566"/>
    <w:rsid w:val="00924AB3"/>
    <w:rsid w:val="009C1C55"/>
    <w:rsid w:val="009E0870"/>
    <w:rsid w:val="009F508F"/>
    <w:rsid w:val="00A2148E"/>
    <w:rsid w:val="00A530A0"/>
    <w:rsid w:val="00A554FD"/>
    <w:rsid w:val="00A601CC"/>
    <w:rsid w:val="00A61A15"/>
    <w:rsid w:val="00A83AF3"/>
    <w:rsid w:val="00AA0596"/>
    <w:rsid w:val="00AA1E29"/>
    <w:rsid w:val="00B035AE"/>
    <w:rsid w:val="00B07071"/>
    <w:rsid w:val="00B72974"/>
    <w:rsid w:val="00B76894"/>
    <w:rsid w:val="00BB52FF"/>
    <w:rsid w:val="00BF44EE"/>
    <w:rsid w:val="00C03D52"/>
    <w:rsid w:val="00C079B3"/>
    <w:rsid w:val="00C47539"/>
    <w:rsid w:val="00C5012E"/>
    <w:rsid w:val="00C53D91"/>
    <w:rsid w:val="00C6241B"/>
    <w:rsid w:val="00C7415E"/>
    <w:rsid w:val="00CA015D"/>
    <w:rsid w:val="00CC46B7"/>
    <w:rsid w:val="00CE4D03"/>
    <w:rsid w:val="00CE6C03"/>
    <w:rsid w:val="00CE7BF7"/>
    <w:rsid w:val="00D24CC2"/>
    <w:rsid w:val="00DB1684"/>
    <w:rsid w:val="00E15755"/>
    <w:rsid w:val="00E564F6"/>
    <w:rsid w:val="00E60056"/>
    <w:rsid w:val="00E7054F"/>
    <w:rsid w:val="00EB3854"/>
    <w:rsid w:val="00EC6849"/>
    <w:rsid w:val="00F51E4B"/>
    <w:rsid w:val="00FD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953A44"/>
  <w15:chartTrackingRefBased/>
  <w15:docId w15:val="{33FA96B2-A7C2-4F9E-91D2-5C6AE00E6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2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3A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A75"/>
  </w:style>
  <w:style w:type="paragraph" w:styleId="Footer">
    <w:name w:val="footer"/>
    <w:basedOn w:val="Normal"/>
    <w:link w:val="FooterChar"/>
    <w:uiPriority w:val="99"/>
    <w:unhideWhenUsed/>
    <w:rsid w:val="00643A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A75"/>
  </w:style>
  <w:style w:type="paragraph" w:styleId="BalloonText">
    <w:name w:val="Balloon Text"/>
    <w:basedOn w:val="Normal"/>
    <w:link w:val="BalloonTextChar"/>
    <w:uiPriority w:val="99"/>
    <w:semiHidden/>
    <w:unhideWhenUsed/>
    <w:rsid w:val="007478A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8A4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5012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12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12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012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012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61C5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53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eemusicarchive.org/music/Learning_Music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creativecommons.org/licenses/by-nc-sa/3.0/u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CB69265-05DB-49F9-81F1-2A04F421E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1572</Words>
  <Characters>8966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Jennifer S.</dc:creator>
  <cp:keywords/>
  <dc:description/>
  <cp:lastModifiedBy>DebQuentel</cp:lastModifiedBy>
  <cp:revision>2</cp:revision>
  <cp:lastPrinted>2017-01-31T02:19:00Z</cp:lastPrinted>
  <dcterms:created xsi:type="dcterms:W3CDTF">2017-08-13T18:49:00Z</dcterms:created>
  <dcterms:modified xsi:type="dcterms:W3CDTF">2017-08-13T18:49:00Z</dcterms:modified>
</cp:coreProperties>
</file>